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Executive summary template</w:t>
      </w:r>
    </w:p>
    <w:p>
      <w:pPr>
        <w:spacing w:after="260"/>
      </w:pPr>
      <w:r>
        <w:rPr>
          <w:i/>
          <w:iCs/>
          <w:color w:val="767676"/>
          <w:sz w:val="18"/>
          <w:szCs w:val="18"/>
        </w:rPr>
        <w:t xml:space="preserve">Template from Noter AI — https://www.noterai.net/templates/executive-summary-template</w:t>
      </w:r>
    </w:p>
    <w:p>
      <w:pPr>
        <w:pStyle w:val="Heading2"/>
        <w:spacing w:after="90" w:before="220"/>
      </w:pPr>
      <w:r>
        <w:t xml:space="preserve">EXECUTIVE SUMMARY</w:t>
      </w:r>
    </w:p>
    <w:p/>
    <w:p>
      <w:pPr>
        <w:spacing w:after="70"/>
      </w:pPr>
      <w:r>
        <w:t xml:space="preserve">Subject: [Topic in six words or fewer]. [Decision needed by DATE, or: for information, no action needed]</w:t>
      </w:r>
    </w:p>
    <w:p>
      <w:pPr>
        <w:spacing w:after="70"/>
      </w:pPr>
      <w:r>
        <w:t xml:space="preserve">From: [Name]        Date: [Date]</w:t>
      </w:r>
    </w:p>
    <w:p/>
    <w:p>
      <w:pPr>
        <w:pStyle w:val="Heading2"/>
        <w:spacing w:after="90" w:before="220"/>
      </w:pPr>
      <w:r>
        <w:t xml:space="preserve">THE ASK</w:t>
      </w:r>
    </w:p>
    <w:p>
      <w:pPr>
        <w:spacing w:after="70"/>
      </w:pPr>
      <w:r>
        <w:t xml:space="preserve">We recommend [specific action]. We need [name] to [approve / sign / fund / choose] by [date], because [the hard deadline that drives it].</w:t>
      </w:r>
    </w:p>
    <w:p/>
    <w:p>
      <w:pPr>
        <w:pStyle w:val="Heading2"/>
        <w:spacing w:after="90" w:before="220"/>
      </w:pPr>
      <w:r>
        <w:t xml:space="preserve">THE SITUATION</w:t>
      </w:r>
    </w:p>
    <w:p>
      <w:pPr>
        <w:spacing w:after="70"/>
      </w:pPr>
      <w:r>
        <w:t xml:space="preserve">[What changed, with the number that makes it matter.]</w:t>
      </w:r>
    </w:p>
    <w:p>
      <w:pPr>
        <w:spacing w:after="70"/>
      </w:pPr>
      <w:r>
        <w:t xml:space="preserve">[Why the current path stops working.]</w:t>
      </w:r>
    </w:p>
    <w:p>
      <w:pPr>
        <w:spacing w:after="70"/>
      </w:pPr>
      <w:r>
        <w:t xml:space="preserve">[Why it cannot be left until next quarter.]</w:t>
      </w:r>
    </w:p>
    <w:p/>
    <w:p>
      <w:pPr>
        <w:pStyle w:val="Heading2"/>
        <w:spacing w:after="90" w:before="220"/>
      </w:pPr>
      <w:r>
        <w:t xml:space="preserve">WHAT WE DECIDED</w:t>
      </w:r>
    </w:p>
    <w:p>
      <w:pPr>
        <w:spacing w:after="70"/>
      </w:pPr>
      <w:r>
        <w:t xml:space="preserve">- [Decision 1, stated as a completed choice, not a topic discussed.]</w:t>
      </w:r>
    </w:p>
    <w:p>
      <w:pPr>
        <w:spacing w:after="70"/>
      </w:pPr>
      <w:r>
        <w:t xml:space="preserve">- [Decision 2.]</w:t>
      </w:r>
    </w:p>
    <w:p>
      <w:pPr>
        <w:spacing w:after="70"/>
      </w:pPr>
      <w:r>
        <w:t xml:space="preserve">- [Decision 3.]</w:t>
      </w:r>
    </w:p>
    <w:p>
      <w:pPr>
        <w:spacing w:after="70"/>
      </w:pPr>
      <w:r>
        <w:t xml:space="preserve">- Still open: [the thing not yet settled], owner [name], by [date].</w:t>
      </w:r>
    </w:p>
    <w:p/>
    <w:p>
      <w:pPr>
        <w:pStyle w:val="Heading2"/>
        <w:spacing w:after="90" w:before="220"/>
      </w:pPr>
      <w:r>
        <w:t xml:space="preserve">WHAT IT COSTS</w:t>
      </w:r>
    </w:p>
    <w:p>
      <w:pPr>
        <w:spacing w:after="70"/>
      </w:pPr>
      <w:r>
        <w:t xml:space="preserve">Money: [amount, and over what period]</w:t>
      </w:r>
    </w:p>
    <w:p>
      <w:pPr>
        <w:spacing w:after="70"/>
      </w:pPr>
      <w:r>
        <w:t xml:space="preserve">Time: [how long, whose time]</w:t>
      </w:r>
    </w:p>
    <w:p>
      <w:pPr>
        <w:spacing w:after="70"/>
      </w:pPr>
      <w:r>
        <w:t xml:space="preserve">Risk we are accepting: [the one thing most likely to go wrong]</w:t>
      </w:r>
    </w:p>
    <w:p/>
    <w:p>
      <w:pPr>
        <w:spacing w:after="70"/>
      </w:pPr>
      <w:r>
        <w:t xml:space="preserve">If there is a real choice, add the options here:</w:t>
      </w:r>
    </w:p>
    <w:p>
      <w:pPr>
        <w:spacing w:after="70"/>
      </w:pPr>
      <w:r>
        <w:t xml:space="preserve">Option    Cost        Time to switch    Main risk</w:t>
      </w:r>
    </w:p>
    <w:p>
      <w:pPr>
        <w:spacing w:after="70"/>
      </w:pPr>
      <w:r>
        <w:t xml:space="preserve">[A]       [amount]    [weeks]           [what could go wrong]</w:t>
      </w:r>
    </w:p>
    <w:p>
      <w:pPr>
        <w:spacing w:after="70"/>
      </w:pPr>
      <w:r>
        <w:t xml:space="preserve">[B]       [amount]    [weeks]           [what could go wrong]</w:t>
      </w:r>
    </w:p>
    <w:p/>
    <w:p>
      <w:pPr>
        <w:pStyle w:val="Heading2"/>
        <w:spacing w:after="90" w:before="220"/>
      </w:pPr>
      <w:r>
        <w:t xml:space="preserve">WHAT WE NEED FROM YOU</w:t>
      </w:r>
    </w:p>
    <w:p>
      <w:pPr>
        <w:spacing w:after="70"/>
      </w:pPr>
      <w:r>
        <w:t xml:space="preserve">[Name] to [action] by [date].</w:t>
      </w:r>
    </w:p>
    <w:p>
      <w:pPr>
        <w:spacing w:after="70"/>
      </w:pPr>
      <w:r>
        <w:t xml:space="preserve">[Name] to [action] by [date].</w:t>
      </w:r>
    </w:p>
    <w:p/>
    <w:p>
      <w:pPr>
        <w:pStyle w:val="Heading2"/>
        <w:spacing w:after="90" w:before="220"/>
      </w:pPr>
      <w:r>
        <w:t xml:space="preserve">MORE DETAIL IF YOU WANT IT</w:t>
      </w:r>
    </w:p>
    <w:p>
      <w:pPr>
        <w:spacing w:after="70"/>
      </w:pPr>
      <w:r>
        <w:t xml:space="preserve">[Where the full notes, transcript or report live. One line, one link.]</w:t>
      </w:r>
    </w:p>
    <w:p/>
    <w:p>
      <w:pPr>
        <w:pBdr>
          <w:bottom w:val="single" w:color="D0D0D4" w:sz="6"/>
        </w:pBdr>
        <w:spacing w:after="160" w:before="160"/>
      </w:pPr>
    </w:p>
    <w:p>
      <w:pPr>
        <w:pStyle w:val="Heading2"/>
        <w:spacing w:after="90" w:before="220"/>
      </w:pPr>
      <w:r>
        <w:t xml:space="preserve">RULES THAT MAKE IT WORK</w:t>
      </w:r>
    </w:p>
    <w:p>
      <w:pPr>
        <w:spacing w:after="70"/>
      </w:pPr>
      <w:r>
        <w:t xml:space="preserve">- One page, or about 250 words. If it is longer, it is not a summary.</w:t>
      </w:r>
    </w:p>
    <w:p>
      <w:pPr>
        <w:spacing w:after="70"/>
      </w:pPr>
      <w:r>
        <w:t xml:space="preserve">- Lead with the ask. Never build up to it - an executive reads the first two lines and decides whether to continue.</w:t>
      </w:r>
    </w:p>
    <w:p>
      <w:pPr>
        <w:spacing w:after="70"/>
      </w:pPr>
      <w:r>
        <w:t xml:space="preserve">- Decisions, not conversations. "Discussed pricing" is not a decision. "Agreed to hold pricing until January" is.</w:t>
      </w:r>
    </w:p>
    <w:p>
      <w:pPr>
        <w:spacing w:after="70"/>
      </w:pPr>
      <w:r>
        <w:t xml:space="preserve">- Costs are not only money. Two engineers off launch work for three weeks is expensive.</w:t>
      </w:r>
    </w:p>
    <w:p>
      <w:pPr>
        <w:spacing w:after="70"/>
      </w:pPr>
      <w:r>
        <w:t xml:space="preserve">- Every line in "what we need from you" has a name and a date. No passive voice: "approval will be required" - by whom, from whom, by when?</w:t>
      </w:r>
    </w:p>
    <w:p>
      <w:pPr>
        <w:spacing w:after="70"/>
      </w:pPr>
      <w:r>
        <w:t xml:space="preserve">- Write the first sentence last.</w:t>
      </w:r>
    </w:p>
    <w:p/>
    <w:p>
      <w:pPr>
        <w:spacing w:before="420"/>
        <w:jc w:val="center"/>
      </w:pPr>
      <w:r>
        <w:rPr>
          <w:i/>
          <w:iCs/>
          <w:color w:val="767676"/>
          <w:sz w:val="17"/>
          <w:szCs w:val="17"/>
        </w:rPr>
        <w:t xml:space="preserve">Written up automatically from a recording with Noter AI — https://www.noterai.net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summary template</dc:title>
  <dc:creator>Noter AI</dc:creator>
  <dc:description>A one-page executive summary template for a reader who was not in the room and has two minutes. Full structure, a filled example, and how to cut to 250 words.</dc:description>
  <cp:lastModifiedBy>Un-named</cp:lastModifiedBy>
  <cp:revision>1</cp:revision>
  <dcterms:created xsi:type="dcterms:W3CDTF">2026-09-08T16:37:11.022Z</dcterms:created>
  <dcterms:modified xsi:type="dcterms:W3CDTF">2026-09-08T16:37:11.022Z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